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D8A" w:rsidRDefault="008F6D8A" w:rsidP="00984B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Инновационные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методические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разрабоки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для детей среднего и старшего школьного возраста (12-18 лет)</w:t>
      </w:r>
    </w:p>
    <w:p w:rsidR="00EE621A" w:rsidRDefault="00B5472D" w:rsidP="00984B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680">
        <w:rPr>
          <w:rFonts w:ascii="Times New Roman" w:hAnsi="Times New Roman" w:cs="Times New Roman"/>
          <w:b/>
          <w:sz w:val="28"/>
          <w:szCs w:val="28"/>
        </w:rPr>
        <w:t>«</w:t>
      </w:r>
      <w:r w:rsidR="004934FA" w:rsidRPr="006F4680">
        <w:rPr>
          <w:rFonts w:ascii="Times New Roman" w:hAnsi="Times New Roman" w:cs="Times New Roman"/>
          <w:b/>
          <w:sz w:val="28"/>
          <w:szCs w:val="28"/>
        </w:rPr>
        <w:t>Учебно-метод</w:t>
      </w:r>
      <w:r w:rsidR="004C2982" w:rsidRPr="006F4680">
        <w:rPr>
          <w:rFonts w:ascii="Times New Roman" w:hAnsi="Times New Roman" w:cs="Times New Roman"/>
          <w:b/>
          <w:sz w:val="28"/>
          <w:szCs w:val="28"/>
        </w:rPr>
        <w:t xml:space="preserve">ическая разработка по предмету </w:t>
      </w:r>
      <w:r w:rsidR="004934FA" w:rsidRPr="006F4680">
        <w:rPr>
          <w:rFonts w:ascii="Times New Roman" w:hAnsi="Times New Roman" w:cs="Times New Roman"/>
          <w:b/>
          <w:sz w:val="28"/>
          <w:szCs w:val="28"/>
        </w:rPr>
        <w:t>«</w:t>
      </w:r>
      <w:r w:rsidR="00402AC1" w:rsidRPr="006F4680">
        <w:rPr>
          <w:rFonts w:ascii="Times New Roman" w:hAnsi="Times New Roman" w:cs="Times New Roman"/>
          <w:b/>
          <w:sz w:val="28"/>
          <w:szCs w:val="28"/>
        </w:rPr>
        <w:t>С</w:t>
      </w:r>
      <w:r w:rsidR="00D12186" w:rsidRPr="006F4680">
        <w:rPr>
          <w:rFonts w:ascii="Times New Roman" w:hAnsi="Times New Roman" w:cs="Times New Roman"/>
          <w:b/>
          <w:sz w:val="28"/>
          <w:szCs w:val="28"/>
        </w:rPr>
        <w:t>танковая композиция</w:t>
      </w:r>
      <w:r w:rsidR="004934FA" w:rsidRPr="006F4680">
        <w:rPr>
          <w:rFonts w:ascii="Times New Roman" w:hAnsi="Times New Roman" w:cs="Times New Roman"/>
          <w:b/>
          <w:sz w:val="28"/>
          <w:szCs w:val="28"/>
        </w:rPr>
        <w:t>»</w:t>
      </w:r>
    </w:p>
    <w:p w:rsidR="004934FA" w:rsidRPr="00EE621A" w:rsidRDefault="00D12186" w:rsidP="00984B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982" w:rsidRPr="006F4680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C2982" w:rsidRPr="00EE621A">
        <w:rPr>
          <w:rFonts w:ascii="Times New Roman" w:hAnsi="Times New Roman" w:cs="Times New Roman"/>
          <w:b/>
          <w:sz w:val="28"/>
          <w:szCs w:val="28"/>
        </w:rPr>
        <w:t>учащихся</w:t>
      </w:r>
      <w:r w:rsidR="004934FA" w:rsidRPr="00EE621A">
        <w:rPr>
          <w:rFonts w:ascii="Times New Roman" w:hAnsi="Times New Roman" w:cs="Times New Roman"/>
          <w:b/>
          <w:sz w:val="28"/>
          <w:szCs w:val="28"/>
        </w:rPr>
        <w:t xml:space="preserve"> 3 классов ДХШ</w:t>
      </w:r>
    </w:p>
    <w:p w:rsidR="004934FA" w:rsidRPr="00EE621A" w:rsidRDefault="004934FA" w:rsidP="00984B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21A">
        <w:rPr>
          <w:rFonts w:ascii="Times New Roman" w:hAnsi="Times New Roman" w:cs="Times New Roman"/>
          <w:b/>
          <w:sz w:val="28"/>
          <w:szCs w:val="28"/>
        </w:rPr>
        <w:t xml:space="preserve">Иллюстрирование </w:t>
      </w:r>
      <w:r w:rsidR="00D12186" w:rsidRPr="00EE621A">
        <w:rPr>
          <w:rFonts w:ascii="Times New Roman" w:hAnsi="Times New Roman" w:cs="Times New Roman"/>
          <w:b/>
          <w:sz w:val="28"/>
          <w:szCs w:val="28"/>
        </w:rPr>
        <w:t xml:space="preserve">русских </w:t>
      </w:r>
      <w:r w:rsidRPr="00EE621A">
        <w:rPr>
          <w:rFonts w:ascii="Times New Roman" w:hAnsi="Times New Roman" w:cs="Times New Roman"/>
          <w:b/>
          <w:sz w:val="28"/>
          <w:szCs w:val="28"/>
        </w:rPr>
        <w:t>народных пословиц</w:t>
      </w:r>
      <w:r w:rsidR="00D12186" w:rsidRPr="00EE621A">
        <w:rPr>
          <w:rFonts w:ascii="Times New Roman" w:hAnsi="Times New Roman" w:cs="Times New Roman"/>
          <w:b/>
          <w:sz w:val="28"/>
          <w:szCs w:val="28"/>
        </w:rPr>
        <w:t>.</w:t>
      </w:r>
      <w:r w:rsidRPr="00EE62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34FA" w:rsidRPr="006F4680" w:rsidRDefault="004934FA" w:rsidP="006F468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F4680">
        <w:rPr>
          <w:rFonts w:ascii="Times New Roman" w:hAnsi="Times New Roman" w:cs="Times New Roman"/>
          <w:sz w:val="28"/>
          <w:szCs w:val="28"/>
        </w:rPr>
        <w:t>Купцова</w:t>
      </w:r>
      <w:proofErr w:type="spellEnd"/>
      <w:r w:rsidRPr="006F4680">
        <w:rPr>
          <w:rFonts w:ascii="Times New Roman" w:hAnsi="Times New Roman" w:cs="Times New Roman"/>
          <w:sz w:val="28"/>
          <w:szCs w:val="28"/>
        </w:rPr>
        <w:t xml:space="preserve"> Мария Вячеславовна</w:t>
      </w:r>
    </w:p>
    <w:p w:rsidR="004934FA" w:rsidRPr="006F4680" w:rsidRDefault="004934FA" w:rsidP="006F468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преподаватель рисунка, живописи, станковой композиции</w:t>
      </w:r>
    </w:p>
    <w:p w:rsidR="004934FA" w:rsidRPr="006F4680" w:rsidRDefault="004934FA" w:rsidP="006F468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высшей категории МАУДО «Детская художественная школа №2»</w:t>
      </w:r>
    </w:p>
    <w:p w:rsidR="004934FA" w:rsidRPr="006F4680" w:rsidRDefault="004934FA" w:rsidP="006F468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город</w:t>
      </w:r>
      <w:r w:rsidR="00D12186" w:rsidRPr="006F4680">
        <w:rPr>
          <w:rFonts w:ascii="Times New Roman" w:hAnsi="Times New Roman" w:cs="Times New Roman"/>
          <w:sz w:val="28"/>
          <w:szCs w:val="28"/>
        </w:rPr>
        <w:t xml:space="preserve"> </w:t>
      </w:r>
      <w:r w:rsidRPr="006F4680">
        <w:rPr>
          <w:rFonts w:ascii="Times New Roman" w:hAnsi="Times New Roman" w:cs="Times New Roman"/>
          <w:sz w:val="28"/>
          <w:szCs w:val="28"/>
        </w:rPr>
        <w:t>Набережные Челны</w:t>
      </w:r>
    </w:p>
    <w:p w:rsidR="00984B42" w:rsidRDefault="00984B42" w:rsidP="006F46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4FA" w:rsidRPr="006F4680" w:rsidRDefault="004934FA" w:rsidP="006F46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680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4934FA" w:rsidRPr="006F4680" w:rsidRDefault="004934FA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Данный методический продукт разработан для учащихся 3 класса ДХШ, ДШИ. Также пособие может быть интересно для преподавателей и учителей художественно-эстетической направленности.</w:t>
      </w:r>
    </w:p>
    <w:p w:rsidR="004934FA" w:rsidRPr="006F4680" w:rsidRDefault="004934FA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В пособии присутствует теоретическая часть, раскрывающая суть темы. Некоторые части текста задания сопровождаются поясняющими комментариями. Представлен ряд творческие работы учащихся, выполненных в ракурсе озвученных требований.</w:t>
      </w:r>
    </w:p>
    <w:p w:rsidR="004934FA" w:rsidRPr="006F4680" w:rsidRDefault="004934FA" w:rsidP="006F46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680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D12186" w:rsidRPr="006F4680" w:rsidRDefault="00D12186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Одна из важнейших задач, стоящих перед художественной школой – способствовать воспитанию гармонически развитой личности, обладающей знаниями, умениями, навыками, определенными личностными качествами, позволяющими в дальнейшем реализовать свой потенциал в условиях современного мира.</w:t>
      </w:r>
    </w:p>
    <w:p w:rsidR="00D12186" w:rsidRPr="006F4680" w:rsidRDefault="00D12186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Главной целью обучения в ДХШ является приобщение учащихся к художественной культуре, приобретение ими практических навыков изобразительной грамоты, развитие творческих качеств, воспитания чувства прекрасного.</w:t>
      </w:r>
    </w:p>
    <w:p w:rsidR="00D12186" w:rsidRPr="006F4680" w:rsidRDefault="00D12186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 xml:space="preserve">Основной целью предмета «Станковая композиция» это развитие воображения, фантазии, художественной наблюдательности ученика. Особое </w:t>
      </w:r>
      <w:r w:rsidRPr="006F4680">
        <w:rPr>
          <w:rFonts w:ascii="Times New Roman" w:hAnsi="Times New Roman" w:cs="Times New Roman"/>
          <w:sz w:val="28"/>
          <w:szCs w:val="28"/>
        </w:rPr>
        <w:lastRenderedPageBreak/>
        <w:t xml:space="preserve">внимание должно быть направленно на то, чтобы креативный уровень учащихся постоянно возрастал. Задача преподавателя – пробудить в учащихся активное эмоциональное восприятие окружающего мира и соответствующее отношение к творческим заданиям. При общем задании и общих требованиях, работа с учащимися должна строить в обязательно индивидуальном порядке. Выявление и развитие максимальных творческих особенностей и способностей каждого из учащихся – одна из основных задач  учителя. </w:t>
      </w:r>
    </w:p>
    <w:p w:rsidR="00832812" w:rsidRPr="006F4680" w:rsidRDefault="00832812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4680">
        <w:rPr>
          <w:rFonts w:ascii="Times New Roman" w:hAnsi="Times New Roman" w:cs="Times New Roman"/>
          <w:i/>
          <w:sz w:val="28"/>
          <w:szCs w:val="28"/>
        </w:rPr>
        <w:t xml:space="preserve">По  окончании обучения </w:t>
      </w:r>
      <w:r w:rsidR="00534AC2" w:rsidRPr="006F4680">
        <w:rPr>
          <w:rFonts w:ascii="Times New Roman" w:hAnsi="Times New Roman" w:cs="Times New Roman"/>
          <w:i/>
          <w:sz w:val="28"/>
          <w:szCs w:val="28"/>
        </w:rPr>
        <w:t xml:space="preserve">композиции в </w:t>
      </w:r>
      <w:r w:rsidRPr="006F4680">
        <w:rPr>
          <w:rFonts w:ascii="Times New Roman" w:hAnsi="Times New Roman" w:cs="Times New Roman"/>
          <w:i/>
          <w:sz w:val="28"/>
          <w:szCs w:val="28"/>
        </w:rPr>
        <w:t>3 класс</w:t>
      </w:r>
      <w:r w:rsidR="00534AC2" w:rsidRPr="006F4680">
        <w:rPr>
          <w:rFonts w:ascii="Times New Roman" w:hAnsi="Times New Roman" w:cs="Times New Roman"/>
          <w:i/>
          <w:sz w:val="28"/>
          <w:szCs w:val="28"/>
        </w:rPr>
        <w:t>е</w:t>
      </w:r>
      <w:r w:rsidRPr="006F4680">
        <w:rPr>
          <w:rFonts w:ascii="Times New Roman" w:hAnsi="Times New Roman" w:cs="Times New Roman"/>
          <w:i/>
          <w:sz w:val="28"/>
          <w:szCs w:val="28"/>
        </w:rPr>
        <w:t xml:space="preserve"> учащиеся должны:</w:t>
      </w:r>
    </w:p>
    <w:p w:rsidR="00832812" w:rsidRPr="006F4680" w:rsidRDefault="00832812" w:rsidP="006F468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 xml:space="preserve">видеть и отражать в композиции </w:t>
      </w:r>
      <w:proofErr w:type="gramStart"/>
      <w:r w:rsidRPr="006F4680">
        <w:rPr>
          <w:rFonts w:ascii="Times New Roman" w:hAnsi="Times New Roman" w:cs="Times New Roman"/>
          <w:sz w:val="28"/>
          <w:szCs w:val="28"/>
        </w:rPr>
        <w:t>значительное</w:t>
      </w:r>
      <w:proofErr w:type="gramEnd"/>
      <w:r w:rsidRPr="006F4680">
        <w:rPr>
          <w:rFonts w:ascii="Times New Roman" w:hAnsi="Times New Roman" w:cs="Times New Roman"/>
          <w:sz w:val="28"/>
          <w:szCs w:val="28"/>
        </w:rPr>
        <w:t xml:space="preserve"> в реальной жизни;</w:t>
      </w:r>
    </w:p>
    <w:p w:rsidR="00832812" w:rsidRPr="006F4680" w:rsidRDefault="00832812" w:rsidP="006F468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усиливается требование профессионального отношения к работе;</w:t>
      </w:r>
    </w:p>
    <w:p w:rsidR="00832812" w:rsidRPr="006F4680" w:rsidRDefault="00832812" w:rsidP="006F468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длительная подготовительная работа над эскизами;</w:t>
      </w:r>
    </w:p>
    <w:p w:rsidR="00832812" w:rsidRPr="006F4680" w:rsidRDefault="00832812" w:rsidP="006F468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общественная и социальная позиция учащегося определяет композиционное решение темы.</w:t>
      </w:r>
    </w:p>
    <w:p w:rsidR="00D7669C" w:rsidRPr="006F4680" w:rsidRDefault="00D7669C" w:rsidP="006F4680">
      <w:pPr>
        <w:pStyle w:val="a5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6F4680">
        <w:rPr>
          <w:rFonts w:ascii="Times New Roman" w:hAnsi="Times New Roman" w:cs="Times New Roman"/>
          <w:b/>
          <w:sz w:val="28"/>
          <w:szCs w:val="28"/>
        </w:rPr>
        <w:t>Опорные термины и понятия:</w:t>
      </w:r>
    </w:p>
    <w:p w:rsidR="00D7669C" w:rsidRPr="006F4680" w:rsidRDefault="00D7669C" w:rsidP="006F4680">
      <w:pPr>
        <w:pStyle w:val="a5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Книжная графика, иллюстрации</w:t>
      </w:r>
    </w:p>
    <w:p w:rsidR="00D7669C" w:rsidRPr="006F4680" w:rsidRDefault="00D7669C" w:rsidP="006F4680">
      <w:pPr>
        <w:pStyle w:val="a5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Пословицы, поговорки</w:t>
      </w:r>
    </w:p>
    <w:p w:rsidR="00D7669C" w:rsidRPr="006F4680" w:rsidRDefault="00D7669C" w:rsidP="006F4680">
      <w:pPr>
        <w:pStyle w:val="a5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Русский лубок</w:t>
      </w:r>
    </w:p>
    <w:p w:rsidR="00D7669C" w:rsidRPr="006F4680" w:rsidRDefault="00D7669C" w:rsidP="006F4680">
      <w:pPr>
        <w:pStyle w:val="a5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Смысловой центр</w:t>
      </w:r>
    </w:p>
    <w:p w:rsidR="00D7669C" w:rsidRPr="006F4680" w:rsidRDefault="00D7669C" w:rsidP="006F4680">
      <w:pPr>
        <w:pStyle w:val="a5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F4680">
        <w:rPr>
          <w:rFonts w:ascii="Times New Roman" w:hAnsi="Times New Roman" w:cs="Times New Roman"/>
          <w:sz w:val="28"/>
          <w:szCs w:val="28"/>
        </w:rPr>
        <w:t>Одноплановость</w:t>
      </w:r>
      <w:proofErr w:type="spellEnd"/>
    </w:p>
    <w:p w:rsidR="00D7669C" w:rsidRPr="006F4680" w:rsidRDefault="00D7669C" w:rsidP="006F4680">
      <w:pPr>
        <w:pStyle w:val="a5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Лидирующий цвет</w:t>
      </w:r>
    </w:p>
    <w:p w:rsidR="004934FA" w:rsidRPr="006F4680" w:rsidRDefault="004934FA" w:rsidP="006F4680">
      <w:pPr>
        <w:pStyle w:val="a5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680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4934FA" w:rsidRPr="006F4680" w:rsidRDefault="00E4386B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</w:t>
      </w:r>
      <w:r w:rsidR="004934FA" w:rsidRPr="006F4680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4934FA" w:rsidRPr="006F4680">
        <w:rPr>
          <w:rFonts w:ascii="Times New Roman" w:hAnsi="Times New Roman" w:cs="Times New Roman"/>
          <w:sz w:val="28"/>
          <w:szCs w:val="28"/>
        </w:rPr>
        <w:t>Книжная графика. Иллюстрации  (10 часов), 3 класс</w:t>
      </w:r>
    </w:p>
    <w:p w:rsidR="004934FA" w:rsidRPr="006F4680" w:rsidRDefault="004934FA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b/>
          <w:i/>
          <w:sz w:val="28"/>
          <w:szCs w:val="28"/>
        </w:rPr>
        <w:t>Цели и задачи</w:t>
      </w:r>
      <w:r w:rsidRPr="006F4680">
        <w:rPr>
          <w:rFonts w:ascii="Times New Roman" w:hAnsi="Times New Roman" w:cs="Times New Roman"/>
          <w:b/>
          <w:sz w:val="28"/>
          <w:szCs w:val="28"/>
        </w:rPr>
        <w:t>:</w:t>
      </w:r>
      <w:r w:rsidRPr="006F4680">
        <w:rPr>
          <w:rFonts w:ascii="Times New Roman" w:hAnsi="Times New Roman" w:cs="Times New Roman"/>
          <w:sz w:val="28"/>
          <w:szCs w:val="28"/>
        </w:rPr>
        <w:t xml:space="preserve"> </w:t>
      </w:r>
      <w:r w:rsidR="00006B54" w:rsidRPr="006F4680">
        <w:rPr>
          <w:rFonts w:ascii="Times New Roman" w:hAnsi="Times New Roman" w:cs="Times New Roman"/>
          <w:sz w:val="28"/>
          <w:szCs w:val="28"/>
        </w:rPr>
        <w:t>Введение в  п</w:t>
      </w:r>
      <w:r w:rsidRPr="006F4680">
        <w:rPr>
          <w:rFonts w:ascii="Times New Roman" w:hAnsi="Times New Roman" w:cs="Times New Roman"/>
          <w:sz w:val="28"/>
          <w:szCs w:val="28"/>
        </w:rPr>
        <w:t>онятие об иллюстрац</w:t>
      </w:r>
      <w:proofErr w:type="gramStart"/>
      <w:r w:rsidRPr="006F4680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6F4680">
        <w:rPr>
          <w:rFonts w:ascii="Times New Roman" w:hAnsi="Times New Roman" w:cs="Times New Roman"/>
          <w:sz w:val="28"/>
          <w:szCs w:val="28"/>
        </w:rPr>
        <w:t xml:space="preserve"> специфических особенностях. </w:t>
      </w:r>
      <w:r w:rsidR="00006B54" w:rsidRPr="006F4680">
        <w:rPr>
          <w:rFonts w:ascii="Times New Roman" w:hAnsi="Times New Roman" w:cs="Times New Roman"/>
          <w:sz w:val="28"/>
          <w:szCs w:val="28"/>
        </w:rPr>
        <w:t>Знакомство с в</w:t>
      </w:r>
      <w:r w:rsidRPr="006F4680">
        <w:rPr>
          <w:rFonts w:ascii="Times New Roman" w:hAnsi="Times New Roman" w:cs="Times New Roman"/>
          <w:sz w:val="28"/>
          <w:szCs w:val="28"/>
        </w:rPr>
        <w:t>ид</w:t>
      </w:r>
      <w:r w:rsidR="00006B54" w:rsidRPr="006F4680">
        <w:rPr>
          <w:rFonts w:ascii="Times New Roman" w:hAnsi="Times New Roman" w:cs="Times New Roman"/>
          <w:sz w:val="28"/>
          <w:szCs w:val="28"/>
        </w:rPr>
        <w:t>ами</w:t>
      </w:r>
      <w:r w:rsidRPr="006F4680">
        <w:rPr>
          <w:rFonts w:ascii="Times New Roman" w:hAnsi="Times New Roman" w:cs="Times New Roman"/>
          <w:sz w:val="28"/>
          <w:szCs w:val="28"/>
        </w:rPr>
        <w:t xml:space="preserve"> иллюстраций. Отражение в композиции </w:t>
      </w:r>
      <w:proofErr w:type="gramStart"/>
      <w:r w:rsidRPr="006F4680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Pr="006F4680">
        <w:rPr>
          <w:rFonts w:ascii="Times New Roman" w:hAnsi="Times New Roman" w:cs="Times New Roman"/>
          <w:sz w:val="28"/>
          <w:szCs w:val="28"/>
        </w:rPr>
        <w:t xml:space="preserve"> категории действия: время и пространство. </w:t>
      </w:r>
    </w:p>
    <w:p w:rsidR="004934FA" w:rsidRPr="006F4680" w:rsidRDefault="004934FA" w:rsidP="006F4680">
      <w:pPr>
        <w:tabs>
          <w:tab w:val="left" w:pos="5294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F4680">
        <w:rPr>
          <w:rFonts w:ascii="Times New Roman" w:hAnsi="Times New Roman" w:cs="Times New Roman"/>
          <w:i/>
          <w:sz w:val="28"/>
          <w:szCs w:val="28"/>
          <w:u w:val="single"/>
        </w:rPr>
        <w:t>Практическое задание:</w:t>
      </w:r>
    </w:p>
    <w:p w:rsidR="004934FA" w:rsidRPr="006F4680" w:rsidRDefault="004934FA" w:rsidP="006F4680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Иллюстрация к историческому произведению – 10 часов.</w:t>
      </w:r>
    </w:p>
    <w:p w:rsidR="00CF6EA2" w:rsidRPr="006F4680" w:rsidRDefault="00006B54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 xml:space="preserve">      </w:t>
      </w:r>
      <w:r w:rsidR="00B5472D" w:rsidRPr="006F4680">
        <w:rPr>
          <w:rFonts w:ascii="Times New Roman" w:hAnsi="Times New Roman" w:cs="Times New Roman"/>
          <w:sz w:val="28"/>
          <w:szCs w:val="28"/>
        </w:rPr>
        <w:t xml:space="preserve">В процессе обучения </w:t>
      </w:r>
      <w:r w:rsidR="00F0370E" w:rsidRPr="006F4680">
        <w:rPr>
          <w:rFonts w:ascii="Times New Roman" w:hAnsi="Times New Roman" w:cs="Times New Roman"/>
          <w:sz w:val="28"/>
          <w:szCs w:val="28"/>
        </w:rPr>
        <w:t xml:space="preserve">в художественной школе </w:t>
      </w:r>
      <w:r w:rsidR="00B5472D" w:rsidRPr="006F4680">
        <w:rPr>
          <w:rFonts w:ascii="Times New Roman" w:hAnsi="Times New Roman" w:cs="Times New Roman"/>
          <w:sz w:val="28"/>
          <w:szCs w:val="28"/>
        </w:rPr>
        <w:t xml:space="preserve">на предмете станковая композиция в 6 классе учащиеся работают над темой «Книжная графика». </w:t>
      </w:r>
      <w:r w:rsidRPr="006F4680">
        <w:rPr>
          <w:rFonts w:ascii="Times New Roman" w:hAnsi="Times New Roman" w:cs="Times New Roman"/>
          <w:sz w:val="28"/>
          <w:szCs w:val="28"/>
        </w:rPr>
        <w:t xml:space="preserve">Одной из предложенных тем </w:t>
      </w:r>
      <w:r w:rsidR="00B5472D" w:rsidRPr="006F4680">
        <w:rPr>
          <w:rFonts w:ascii="Times New Roman" w:hAnsi="Times New Roman" w:cs="Times New Roman"/>
          <w:sz w:val="28"/>
          <w:szCs w:val="28"/>
        </w:rPr>
        <w:t xml:space="preserve"> </w:t>
      </w:r>
      <w:r w:rsidRPr="006F4680">
        <w:rPr>
          <w:rFonts w:ascii="Times New Roman" w:hAnsi="Times New Roman" w:cs="Times New Roman"/>
          <w:sz w:val="28"/>
          <w:szCs w:val="28"/>
        </w:rPr>
        <w:t>стало</w:t>
      </w:r>
      <w:r w:rsidR="00B5472D" w:rsidRPr="006F4680">
        <w:rPr>
          <w:rFonts w:ascii="Times New Roman" w:hAnsi="Times New Roman" w:cs="Times New Roman"/>
          <w:sz w:val="28"/>
          <w:szCs w:val="28"/>
        </w:rPr>
        <w:t xml:space="preserve"> иллюстрирование </w:t>
      </w:r>
      <w:r w:rsidRPr="006F4680">
        <w:rPr>
          <w:rFonts w:ascii="Times New Roman" w:hAnsi="Times New Roman" w:cs="Times New Roman"/>
          <w:sz w:val="28"/>
          <w:szCs w:val="28"/>
        </w:rPr>
        <w:t xml:space="preserve">русских </w:t>
      </w:r>
      <w:r w:rsidR="00B5472D" w:rsidRPr="006F4680">
        <w:rPr>
          <w:rFonts w:ascii="Times New Roman" w:hAnsi="Times New Roman" w:cs="Times New Roman"/>
          <w:sz w:val="28"/>
          <w:szCs w:val="28"/>
        </w:rPr>
        <w:t>пословиц и поговорок.</w:t>
      </w:r>
    </w:p>
    <w:p w:rsidR="00603156" w:rsidRPr="006F4680" w:rsidRDefault="00603156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lastRenderedPageBreak/>
        <w:t>Работа в ключе культурного наследия - э</w:t>
      </w:r>
      <w:r w:rsidR="00CF6EA2" w:rsidRPr="006F4680">
        <w:rPr>
          <w:rFonts w:ascii="Times New Roman" w:hAnsi="Times New Roman" w:cs="Times New Roman"/>
          <w:sz w:val="28"/>
          <w:szCs w:val="28"/>
        </w:rPr>
        <w:t>то бесценный клад народной мудрости, передающий опыт поколений</w:t>
      </w:r>
      <w:r w:rsidRPr="006F4680">
        <w:rPr>
          <w:rFonts w:ascii="Times New Roman" w:hAnsi="Times New Roman" w:cs="Times New Roman"/>
          <w:sz w:val="28"/>
          <w:szCs w:val="28"/>
        </w:rPr>
        <w:t>.</w:t>
      </w:r>
    </w:p>
    <w:p w:rsidR="00B5472D" w:rsidRPr="006F4680" w:rsidRDefault="00603156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Пословицы веками сохраняют для нас жемчужины народной мудрости. С течением времени неизбежно изменяется</w:t>
      </w:r>
      <w:r w:rsidR="00B5472D" w:rsidRPr="006F4680">
        <w:rPr>
          <w:rFonts w:ascii="Times New Roman" w:hAnsi="Times New Roman" w:cs="Times New Roman"/>
          <w:sz w:val="28"/>
          <w:szCs w:val="28"/>
        </w:rPr>
        <w:t xml:space="preserve"> </w:t>
      </w:r>
      <w:r w:rsidRPr="006F4680">
        <w:rPr>
          <w:rFonts w:ascii="Times New Roman" w:hAnsi="Times New Roman" w:cs="Times New Roman"/>
          <w:sz w:val="28"/>
          <w:szCs w:val="28"/>
        </w:rPr>
        <w:t>уклад жизни, становятся иными представления о природе и мире.</w:t>
      </w:r>
    </w:p>
    <w:p w:rsidR="00F0370E" w:rsidRPr="006F4680" w:rsidRDefault="00756BB5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 xml:space="preserve">   </w:t>
      </w:r>
      <w:r w:rsidR="00F0370E" w:rsidRPr="006F4680">
        <w:rPr>
          <w:rFonts w:ascii="Times New Roman" w:hAnsi="Times New Roman" w:cs="Times New Roman"/>
          <w:sz w:val="28"/>
          <w:szCs w:val="28"/>
        </w:rPr>
        <w:t>Однако, краткость, выразительность и поэтичность народных пословиц до их пор сохраняет свою убедительность и актуальность. Сравнивая пословицы, созданные в разных концах света, можно обнаружить удивительные совпадения во взглядах людей, морально-этические аспекты.</w:t>
      </w:r>
    </w:p>
    <w:p w:rsidR="00F0370E" w:rsidRPr="006F4680" w:rsidRDefault="005B7A3E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Пословицы отражают все многообразие жизненного опыта человечества.</w:t>
      </w:r>
    </w:p>
    <w:p w:rsidR="005B7A3E" w:rsidRPr="006F4680" w:rsidRDefault="005B7A3E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Значение пословиц в нашей жизни остается прежним: это подсказка на распутье, утешение в беде, напоминание о том, о чем забывать нельзя.</w:t>
      </w:r>
    </w:p>
    <w:p w:rsidR="005B7A3E" w:rsidRPr="006F4680" w:rsidRDefault="005B7A3E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Прежде чем приступить к работе над темой я с учащимися провела сравнительный анализ двух понятий.</w:t>
      </w:r>
      <w:r w:rsidR="008458B0" w:rsidRPr="006F4680">
        <w:rPr>
          <w:rFonts w:ascii="Times New Roman" w:hAnsi="Times New Roman" w:cs="Times New Roman"/>
          <w:sz w:val="28"/>
          <w:szCs w:val="28"/>
        </w:rPr>
        <w:t xml:space="preserve"> </w:t>
      </w:r>
      <w:r w:rsidR="008458B0" w:rsidRPr="006F4680">
        <w:rPr>
          <w:rFonts w:ascii="Times New Roman" w:hAnsi="Times New Roman" w:cs="Times New Roman"/>
          <w:b/>
          <w:i/>
          <w:sz w:val="28"/>
          <w:szCs w:val="28"/>
        </w:rPr>
        <w:t>Пословица</w:t>
      </w:r>
      <w:r w:rsidR="008458B0" w:rsidRPr="006F4680">
        <w:rPr>
          <w:rFonts w:ascii="Times New Roman" w:hAnsi="Times New Roman" w:cs="Times New Roman"/>
          <w:sz w:val="28"/>
          <w:szCs w:val="28"/>
        </w:rPr>
        <w:t xml:space="preserve"> – это законченное целое предложение с поучительным смыслом, часто имеющее рифму. (Воду в ступе толочь – вода и будет).</w:t>
      </w:r>
    </w:p>
    <w:p w:rsidR="008458B0" w:rsidRPr="006F4680" w:rsidRDefault="008458B0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b/>
          <w:i/>
          <w:sz w:val="28"/>
          <w:szCs w:val="28"/>
        </w:rPr>
        <w:t>Поговорка</w:t>
      </w:r>
      <w:r w:rsidRPr="006F4680">
        <w:rPr>
          <w:rFonts w:ascii="Times New Roman" w:hAnsi="Times New Roman" w:cs="Times New Roman"/>
          <w:sz w:val="28"/>
          <w:szCs w:val="28"/>
        </w:rPr>
        <w:t xml:space="preserve"> – словосочетание, короче, чем пословица, может быть ее частью. (Воду в ступе толочь, два сапога пара).</w:t>
      </w:r>
      <w:r w:rsidR="008C6F50" w:rsidRPr="006F4680">
        <w:rPr>
          <w:rFonts w:ascii="Times New Roman" w:hAnsi="Times New Roman" w:cs="Times New Roman"/>
          <w:sz w:val="28"/>
          <w:szCs w:val="28"/>
        </w:rPr>
        <w:t xml:space="preserve"> </w:t>
      </w:r>
      <w:r w:rsidRPr="006F4680">
        <w:rPr>
          <w:rFonts w:ascii="Times New Roman" w:hAnsi="Times New Roman" w:cs="Times New Roman"/>
          <w:sz w:val="28"/>
          <w:szCs w:val="28"/>
        </w:rPr>
        <w:t>В качестве иллюстрации были выбраны именно пословицы, как наиболее емкие и развернутые суждения.</w:t>
      </w:r>
    </w:p>
    <w:p w:rsidR="008C6F50" w:rsidRPr="006F4680" w:rsidRDefault="008C6F50" w:rsidP="00ED11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3598C2" wp14:editId="2D31F6D6">
            <wp:extent cx="1605763" cy="2365131"/>
            <wp:effectExtent l="171450" t="171450" r="185420" b="1879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22542_resized_20210207_123348953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262" cy="24071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6F46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D73799" wp14:editId="0B7CC9D8">
            <wp:extent cx="3390900" cy="2404985"/>
            <wp:effectExtent l="171450" t="171450" r="190500" b="1860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22736_resized_20210207_12334477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581" cy="24111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7669C" w:rsidRPr="006F4680" w:rsidRDefault="00D7669C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2E8C" w:rsidRPr="006F4680" w:rsidRDefault="008458B0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lastRenderedPageBreak/>
        <w:t>В качестве подготовительной работы учащимся  было предложено самостоятельно выбрать понравившуюся пословицу.</w:t>
      </w:r>
      <w:r w:rsidR="00DC7123" w:rsidRPr="006F46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E8C" w:rsidRPr="006F4680" w:rsidRDefault="00B22E8C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Сложности в работе возникли на этапе осмысления содержания пословицы. Ввиду небольшого жизненного опыта ребятам необходимы были подсказки в выявлении глубинного заложенного смысла.</w:t>
      </w:r>
    </w:p>
    <w:p w:rsidR="003634D9" w:rsidRDefault="003634D9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F50" w:rsidRPr="006F4680" w:rsidRDefault="008C6F50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F46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580E41" wp14:editId="4627A296">
            <wp:extent cx="3800475" cy="2704004"/>
            <wp:effectExtent l="171450" t="171450" r="200025" b="1917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23129_resized_20210207_12333842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445" cy="2702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458B0" w:rsidRPr="006F4680" w:rsidRDefault="00DC7123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Затем ребята приступили к созданию эскизов. Составленная композиция должна была наиболее полно отражат</w:t>
      </w:r>
      <w:r w:rsidR="00E021A6" w:rsidRPr="006F4680">
        <w:rPr>
          <w:rFonts w:ascii="Times New Roman" w:hAnsi="Times New Roman" w:cs="Times New Roman"/>
          <w:sz w:val="28"/>
          <w:szCs w:val="28"/>
        </w:rPr>
        <w:t>ь</w:t>
      </w:r>
      <w:r w:rsidRPr="006F4680">
        <w:rPr>
          <w:rFonts w:ascii="Times New Roman" w:hAnsi="Times New Roman" w:cs="Times New Roman"/>
          <w:sz w:val="28"/>
          <w:szCs w:val="28"/>
        </w:rPr>
        <w:t xml:space="preserve"> и раскрывать смысл, заложенный в пословице.</w:t>
      </w:r>
      <w:r w:rsidR="00E021A6" w:rsidRPr="006F46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21A6" w:rsidRPr="006F4680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="00E021A6" w:rsidRPr="006F4680">
        <w:rPr>
          <w:rFonts w:ascii="Times New Roman" w:hAnsi="Times New Roman" w:cs="Times New Roman"/>
          <w:sz w:val="28"/>
          <w:szCs w:val="28"/>
        </w:rPr>
        <w:t xml:space="preserve"> было сочетание двух композиционных центров, один из которых служит первой смысловой частью пословицы, а другой его завершением.</w:t>
      </w:r>
    </w:p>
    <w:p w:rsidR="00DB56D7" w:rsidRPr="006F4680" w:rsidRDefault="00DB56D7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Следовало помнить, что персонажи должны обладать этническими элементами одежды, отражать народность и время.</w:t>
      </w:r>
    </w:p>
    <w:p w:rsidR="00DB56D7" w:rsidRPr="006F4680" w:rsidRDefault="00DB56D7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Учащиеся предварительно работали над поиском иллюстраций по народному костюму, чтобы герои не имели эклектичности образа и не смешивали элементы и части костюма народов разных эпох.</w:t>
      </w:r>
      <w:r w:rsidR="00707AA5" w:rsidRPr="006F4680">
        <w:rPr>
          <w:rFonts w:ascii="Times New Roman" w:hAnsi="Times New Roman" w:cs="Times New Roman"/>
          <w:sz w:val="28"/>
          <w:szCs w:val="28"/>
        </w:rPr>
        <w:t xml:space="preserve"> То же касалось и интерьера избы и его наполнения.</w:t>
      </w:r>
    </w:p>
    <w:p w:rsidR="008C6F50" w:rsidRPr="006F4680" w:rsidRDefault="008C6F50" w:rsidP="00ED11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953F90" wp14:editId="6DB466CE">
            <wp:extent cx="2343150" cy="3346786"/>
            <wp:effectExtent l="171450" t="152400" r="190500" b="1968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22828_resized_20210207_12334254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026" cy="33466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6F46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D8D177" wp14:editId="64E899F8">
            <wp:extent cx="2569356" cy="3425715"/>
            <wp:effectExtent l="171450" t="171450" r="193040" b="1943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23049_resized_20210207_12333939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000" cy="34265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07AA5" w:rsidRPr="006F4680" w:rsidRDefault="00707AA5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Выделением сюжетно-композиционного центра служило укрупнением образов главного героя, укрупнение элементов и детализация.</w:t>
      </w:r>
    </w:p>
    <w:p w:rsidR="00707AA5" w:rsidRPr="006F4680" w:rsidRDefault="00707AA5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Важно было отразить эмоционально-психологическое состояние героев, помогающее еще глубже раскрыть смысл пословицы.</w:t>
      </w:r>
    </w:p>
    <w:p w:rsidR="008C6F50" w:rsidRPr="006F4680" w:rsidRDefault="003634D9" w:rsidP="00FA2D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8C6F50" w:rsidRPr="006F46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67B3D5" wp14:editId="076ACC12">
            <wp:extent cx="3896512" cy="2819400"/>
            <wp:effectExtent l="171450" t="171450" r="199390" b="1905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22925_resized_20210207_12334163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815" cy="28210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D49EE" w:rsidRPr="006F4680" w:rsidRDefault="006D49EE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Рисунок стилизовался, отбрасывались лишние детали, декорировался образ и окружение. Прообразом рисунка послужил  русский лубок.</w:t>
      </w:r>
    </w:p>
    <w:p w:rsidR="006D49EE" w:rsidRPr="006F4680" w:rsidRDefault="006D49EE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lastRenderedPageBreak/>
        <w:t xml:space="preserve">Упрощение изображения, двух или </w:t>
      </w:r>
      <w:proofErr w:type="spellStart"/>
      <w:r w:rsidRPr="006F4680">
        <w:rPr>
          <w:rFonts w:ascii="Times New Roman" w:hAnsi="Times New Roman" w:cs="Times New Roman"/>
          <w:sz w:val="28"/>
          <w:szCs w:val="28"/>
        </w:rPr>
        <w:t>одноплановость</w:t>
      </w:r>
      <w:proofErr w:type="spellEnd"/>
      <w:r w:rsidRPr="006F4680">
        <w:rPr>
          <w:rFonts w:ascii="Times New Roman" w:hAnsi="Times New Roman" w:cs="Times New Roman"/>
          <w:sz w:val="28"/>
          <w:szCs w:val="28"/>
        </w:rPr>
        <w:t>. В иллюстрации использовался черный, серый цвет и белый лист фона. Предлагалось на выбор применить 1 дополнительный цвет, который активизирует цветовые акценты в композиционном центре.</w:t>
      </w:r>
    </w:p>
    <w:p w:rsidR="006D49EE" w:rsidRPr="006F4680" w:rsidRDefault="006D49EE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 xml:space="preserve">Для декоративности образа </w:t>
      </w:r>
      <w:proofErr w:type="spellStart"/>
      <w:r w:rsidRPr="006F4680">
        <w:rPr>
          <w:rFonts w:ascii="Times New Roman" w:hAnsi="Times New Roman" w:cs="Times New Roman"/>
          <w:sz w:val="28"/>
          <w:szCs w:val="28"/>
        </w:rPr>
        <w:t>обьекты</w:t>
      </w:r>
      <w:proofErr w:type="spellEnd"/>
      <w:r w:rsidRPr="006F4680">
        <w:rPr>
          <w:rFonts w:ascii="Times New Roman" w:hAnsi="Times New Roman" w:cs="Times New Roman"/>
          <w:sz w:val="28"/>
          <w:szCs w:val="28"/>
        </w:rPr>
        <w:t xml:space="preserve"> имеют линейную обводку и текстуру. В работе использовался материал акварель и маркер.</w:t>
      </w:r>
    </w:p>
    <w:p w:rsidR="008C6F50" w:rsidRPr="006F4680" w:rsidRDefault="008C6F50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239247" wp14:editId="1AAF6910">
            <wp:extent cx="2283758" cy="1638300"/>
            <wp:effectExtent l="171450" t="171450" r="193040" b="1905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23033_resized_20210207_12334077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744" cy="16418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C96241" w:rsidRPr="006F46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5E584A" wp14:editId="7C6DE1AD">
            <wp:extent cx="2200275" cy="1672257"/>
            <wp:effectExtent l="171450" t="171450" r="200025" b="1949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23205_resized_20210207_12333717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726" cy="1688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D49EE" w:rsidRPr="006F4680" w:rsidRDefault="006D49EE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Иллюстрация пословиц включало в себя использование ранее полученных знаний по композиции: выделение сюжетно-композиционного центра, контраст, динамика и статика.</w:t>
      </w:r>
    </w:p>
    <w:p w:rsidR="006D49EE" w:rsidRPr="006F4680" w:rsidRDefault="006D49EE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На последнем этапе в композицию необходимо было органично вписать  текст пословицы. Он не должен был мешать и спорить по размеру с изображением, а дополнять его, огибая персонажей. Стиль шрифта индивидуально  подбирался по стилю пословицы.</w:t>
      </w:r>
    </w:p>
    <w:p w:rsidR="00534AC2" w:rsidRPr="006F4680" w:rsidRDefault="00534AC2" w:rsidP="006F46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241" w:rsidRPr="006F4680" w:rsidRDefault="00C96241" w:rsidP="00E4386B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46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литературы:</w:t>
      </w:r>
    </w:p>
    <w:p w:rsidR="00C96241" w:rsidRPr="006F4680" w:rsidRDefault="00C96241" w:rsidP="006F4680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 xml:space="preserve">Глушко Е.Н., Медведь Ю.М. Энциклопедия славянской мифологии. М.: «Детская книга», 1996 </w:t>
      </w:r>
    </w:p>
    <w:p w:rsidR="00C96241" w:rsidRPr="006F4680" w:rsidRDefault="00C96241" w:rsidP="006F4680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 xml:space="preserve">Журналы: «Искусство», «Юный художник», «Художественный совет». </w:t>
      </w:r>
    </w:p>
    <w:p w:rsidR="00C96241" w:rsidRPr="006F4680" w:rsidRDefault="00C96241" w:rsidP="006F4680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 xml:space="preserve">Козлов Н.Г. Композиция. М.: «Просвещение», 1968 </w:t>
      </w:r>
    </w:p>
    <w:p w:rsidR="008C6F50" w:rsidRPr="006F4680" w:rsidRDefault="00C96241" w:rsidP="006F4680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Климентов А.Н. Народные промыслы. М.: «Белый город», 2002</w:t>
      </w:r>
    </w:p>
    <w:p w:rsidR="00C96241" w:rsidRPr="006F4680" w:rsidRDefault="00C96241" w:rsidP="006F4680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80">
        <w:rPr>
          <w:rFonts w:ascii="Times New Roman" w:hAnsi="Times New Roman" w:cs="Times New Roman"/>
          <w:sz w:val="28"/>
          <w:szCs w:val="28"/>
        </w:rPr>
        <w:t>Сокольникова Н.М. Основы композиции</w:t>
      </w:r>
      <w:proofErr w:type="gramStart"/>
      <w:r w:rsidRPr="006F468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F46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468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6F4680">
        <w:rPr>
          <w:rFonts w:ascii="Times New Roman" w:hAnsi="Times New Roman" w:cs="Times New Roman"/>
          <w:sz w:val="28"/>
          <w:szCs w:val="28"/>
        </w:rPr>
        <w:t>.2, изд. «Титул», 1996</w:t>
      </w:r>
    </w:p>
    <w:sectPr w:rsidR="00C96241" w:rsidRPr="006F4680" w:rsidSect="00E4386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617"/>
    <w:multiLevelType w:val="hybridMultilevel"/>
    <w:tmpl w:val="92125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4057D"/>
    <w:multiLevelType w:val="hybridMultilevel"/>
    <w:tmpl w:val="528AF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51C8D"/>
    <w:multiLevelType w:val="hybridMultilevel"/>
    <w:tmpl w:val="07D0F3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C8D3ED9"/>
    <w:multiLevelType w:val="hybridMultilevel"/>
    <w:tmpl w:val="79763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A8C"/>
    <w:rsid w:val="00006B54"/>
    <w:rsid w:val="000F3156"/>
    <w:rsid w:val="002C6180"/>
    <w:rsid w:val="003634D9"/>
    <w:rsid w:val="003A1013"/>
    <w:rsid w:val="00402AC1"/>
    <w:rsid w:val="004934FA"/>
    <w:rsid w:val="004C2982"/>
    <w:rsid w:val="00534AC2"/>
    <w:rsid w:val="005B7A3E"/>
    <w:rsid w:val="00603156"/>
    <w:rsid w:val="006D49EE"/>
    <w:rsid w:val="006F4680"/>
    <w:rsid w:val="00707AA5"/>
    <w:rsid w:val="0075305A"/>
    <w:rsid w:val="00756BB5"/>
    <w:rsid w:val="00826951"/>
    <w:rsid w:val="00832812"/>
    <w:rsid w:val="008458B0"/>
    <w:rsid w:val="008C6F50"/>
    <w:rsid w:val="008F6D8A"/>
    <w:rsid w:val="00984B42"/>
    <w:rsid w:val="00B22E8C"/>
    <w:rsid w:val="00B42E24"/>
    <w:rsid w:val="00B5472D"/>
    <w:rsid w:val="00BD1559"/>
    <w:rsid w:val="00C96241"/>
    <w:rsid w:val="00CF6EA2"/>
    <w:rsid w:val="00D12186"/>
    <w:rsid w:val="00D7669C"/>
    <w:rsid w:val="00DB56D7"/>
    <w:rsid w:val="00DC7123"/>
    <w:rsid w:val="00E021A6"/>
    <w:rsid w:val="00E4386B"/>
    <w:rsid w:val="00E61A8C"/>
    <w:rsid w:val="00ED112B"/>
    <w:rsid w:val="00EE621A"/>
    <w:rsid w:val="00F0370E"/>
    <w:rsid w:val="00FA2D7B"/>
    <w:rsid w:val="00F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F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34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F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ЗЫБИНА</dc:creator>
  <cp:lastModifiedBy>Методический</cp:lastModifiedBy>
  <cp:revision>19</cp:revision>
  <dcterms:created xsi:type="dcterms:W3CDTF">2022-01-16T15:43:00Z</dcterms:created>
  <dcterms:modified xsi:type="dcterms:W3CDTF">2022-02-03T08:26:00Z</dcterms:modified>
</cp:coreProperties>
</file>